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3D64D6" w:rsidRPr="00414E0B" w:rsidTr="003D64D6">
        <w:trPr>
          <w:cantSplit/>
          <w:trHeight w:val="510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3D64D6" w:rsidRPr="00414E0B" w:rsidRDefault="003D64D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6" w:rsidRPr="00414E0B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 xml:space="preserve">Nazwa modułu (bloku przedmiotów): </w:t>
            </w:r>
          </w:p>
          <w:p w:rsidR="00DD65B6" w:rsidRPr="00414E0B" w:rsidRDefault="0082083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Do wyboru</w:t>
            </w:r>
          </w:p>
        </w:tc>
        <w:tc>
          <w:tcPr>
            <w:tcW w:w="31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3D64D6" w:rsidRPr="00414E0B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Kod modułu:</w:t>
            </w:r>
          </w:p>
        </w:tc>
      </w:tr>
      <w:tr w:rsidR="003D64D6" w:rsidRPr="00414E0B" w:rsidTr="003D64D6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414E0B" w:rsidRDefault="003D64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6" w:rsidRPr="00414E0B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 xml:space="preserve">Nazwa przedmiotu: </w:t>
            </w:r>
          </w:p>
          <w:p w:rsidR="003D64D6" w:rsidRPr="00414E0B" w:rsidRDefault="00DD65B6" w:rsidP="00DD65B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14E0B">
              <w:rPr>
                <w:b/>
                <w:sz w:val="24"/>
                <w:szCs w:val="24"/>
                <w:lang w:eastAsia="en-US"/>
              </w:rPr>
              <w:t>Techniki reklamy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3D64D6" w:rsidRPr="00414E0B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D64D6" w:rsidRPr="00414E0B" w:rsidTr="003D64D6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414E0B" w:rsidRDefault="003D64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D64D6" w:rsidRPr="00414E0B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 xml:space="preserve">Nazwa jednostki prowadzącej przedmiot / moduł: </w:t>
            </w:r>
            <w:r w:rsidRPr="00414E0B">
              <w:rPr>
                <w:b/>
                <w:sz w:val="24"/>
                <w:szCs w:val="24"/>
                <w:lang w:eastAsia="en-US"/>
              </w:rPr>
              <w:t>Instytut Ekonomiczny</w:t>
            </w:r>
          </w:p>
        </w:tc>
      </w:tr>
      <w:tr w:rsidR="003D64D6" w:rsidRPr="00414E0B" w:rsidTr="003D64D6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414E0B" w:rsidRDefault="003D64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D64D6" w:rsidRPr="00414E0B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 xml:space="preserve">Nazwa kierunku: </w:t>
            </w:r>
            <w:r w:rsidRPr="00414E0B">
              <w:rPr>
                <w:b/>
                <w:sz w:val="24"/>
                <w:szCs w:val="24"/>
                <w:lang w:eastAsia="en-US"/>
              </w:rPr>
              <w:t>Ekonomia</w:t>
            </w:r>
          </w:p>
        </w:tc>
      </w:tr>
      <w:tr w:rsidR="003D64D6" w:rsidRPr="00414E0B" w:rsidTr="003D64D6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414E0B" w:rsidRDefault="003D64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6" w:rsidRPr="00414E0B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 xml:space="preserve">Forma studiów: </w:t>
            </w:r>
          </w:p>
          <w:p w:rsidR="003D64D6" w:rsidRPr="00414E0B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b/>
                <w:sz w:val="24"/>
                <w:szCs w:val="24"/>
                <w:lang w:eastAsia="en-US"/>
              </w:rPr>
              <w:t>SS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6" w:rsidRPr="00414E0B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Profil kształcenia:</w:t>
            </w:r>
          </w:p>
          <w:p w:rsidR="003D64D6" w:rsidRPr="00414E0B" w:rsidRDefault="003D64D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14E0B">
              <w:rPr>
                <w:b/>
                <w:sz w:val="24"/>
                <w:szCs w:val="24"/>
                <w:lang w:eastAsia="en-US"/>
              </w:rPr>
              <w:t>praktyczny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D64D6" w:rsidRPr="00414E0B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Specjalność:</w:t>
            </w:r>
          </w:p>
          <w:p w:rsidR="003D64D6" w:rsidRPr="00414E0B" w:rsidRDefault="003D64D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14E0B">
              <w:rPr>
                <w:b/>
                <w:sz w:val="24"/>
                <w:szCs w:val="24"/>
                <w:lang w:eastAsia="en-US"/>
              </w:rPr>
              <w:t>EPL</w:t>
            </w:r>
          </w:p>
        </w:tc>
      </w:tr>
      <w:tr w:rsidR="003D64D6" w:rsidRPr="00414E0B" w:rsidTr="003D64D6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414E0B" w:rsidRDefault="003D64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6" w:rsidRPr="00414E0B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 xml:space="preserve">Rok / semestr: </w:t>
            </w:r>
            <w:r w:rsidR="005908E3" w:rsidRPr="00414E0B">
              <w:rPr>
                <w:b/>
                <w:sz w:val="24"/>
                <w:szCs w:val="24"/>
                <w:lang w:eastAsia="en-US"/>
              </w:rPr>
              <w:t>I/</w:t>
            </w:r>
            <w:r w:rsidR="00B576CF" w:rsidRPr="00414E0B">
              <w:rPr>
                <w:b/>
                <w:sz w:val="24"/>
                <w:szCs w:val="24"/>
                <w:lang w:eastAsia="en-US"/>
              </w:rPr>
              <w:t>II</w:t>
            </w:r>
            <w:bookmarkStart w:id="0" w:name="_GoBack"/>
            <w:bookmarkEnd w:id="0"/>
          </w:p>
          <w:p w:rsidR="003D64D6" w:rsidRPr="00414E0B" w:rsidRDefault="003D64D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6" w:rsidRPr="00414E0B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Status przedmiotu /modułu:</w:t>
            </w:r>
          </w:p>
          <w:p w:rsidR="003D64D6" w:rsidRPr="00414E0B" w:rsidRDefault="00DD65B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14E0B">
              <w:rPr>
                <w:b/>
                <w:sz w:val="24"/>
                <w:szCs w:val="24"/>
                <w:lang w:eastAsia="en-US"/>
              </w:rPr>
              <w:t>do wyboru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D64D6" w:rsidRPr="00414E0B" w:rsidRDefault="003D64D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 xml:space="preserve">Język przedmiotu / modułu: </w:t>
            </w:r>
            <w:r w:rsidRPr="00414E0B">
              <w:rPr>
                <w:b/>
                <w:sz w:val="24"/>
                <w:szCs w:val="24"/>
                <w:lang w:eastAsia="en-US"/>
              </w:rPr>
              <w:t>polski</w:t>
            </w:r>
          </w:p>
        </w:tc>
      </w:tr>
      <w:tr w:rsidR="003D64D6" w:rsidRPr="00414E0B" w:rsidTr="003D64D6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414E0B" w:rsidRDefault="003D64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D6" w:rsidRPr="00414E0B" w:rsidRDefault="003D64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Forma zajęć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D6" w:rsidRPr="00414E0B" w:rsidRDefault="003D64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wykład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D6" w:rsidRPr="00414E0B" w:rsidRDefault="003D64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ćwiczenia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D6" w:rsidRPr="00414E0B" w:rsidRDefault="003D64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laboratorium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D6" w:rsidRPr="00414E0B" w:rsidRDefault="003D64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projekt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D6" w:rsidRPr="00414E0B" w:rsidRDefault="003D64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seminarium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64D6" w:rsidRPr="00414E0B" w:rsidRDefault="003D64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 xml:space="preserve">inne </w:t>
            </w:r>
            <w:r w:rsidRPr="00414E0B">
              <w:rPr>
                <w:sz w:val="24"/>
                <w:szCs w:val="24"/>
                <w:lang w:eastAsia="en-US"/>
              </w:rPr>
              <w:br/>
              <w:t>(wpisać jakie)</w:t>
            </w:r>
          </w:p>
        </w:tc>
      </w:tr>
      <w:tr w:rsidR="003D64D6" w:rsidRPr="00414E0B" w:rsidTr="003D64D6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414E0B" w:rsidRDefault="003D64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D64D6" w:rsidRPr="00414E0B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Wymiar zajęć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414E0B" w:rsidRDefault="003D64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64D6" w:rsidRPr="00414E0B" w:rsidRDefault="003D64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14E0B"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4D6" w:rsidRPr="00414E0B" w:rsidRDefault="003D64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4D6" w:rsidRPr="00414E0B" w:rsidRDefault="003D64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64D6" w:rsidRPr="00414E0B" w:rsidRDefault="003D64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4D6" w:rsidRPr="00414E0B" w:rsidRDefault="003D64D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D64D6" w:rsidRPr="00414E0B" w:rsidRDefault="003D64D6" w:rsidP="003D64D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3D64D6" w:rsidRPr="00414E0B" w:rsidTr="00DD65B6"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D6" w:rsidRPr="00414E0B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64D6" w:rsidRPr="00414E0B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dr inż. Andrzej Osiński</w:t>
            </w:r>
          </w:p>
        </w:tc>
      </w:tr>
      <w:tr w:rsidR="003D64D6" w:rsidRPr="00414E0B" w:rsidTr="00DD65B6"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D6" w:rsidRPr="00414E0B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Prowadzący zajęcia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64D6" w:rsidRPr="00414E0B" w:rsidRDefault="003D64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dr inż. Andrzej Osiński</w:t>
            </w:r>
          </w:p>
        </w:tc>
      </w:tr>
      <w:tr w:rsidR="00DD65B6" w:rsidRPr="00414E0B" w:rsidTr="00DD65B6"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414E0B" w:rsidRDefault="00DD65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Cel przedmiotu / modułu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 xml:space="preserve">Nabycie wiedzy przez studentów wzakresie projektowania kampanii promocyjnych. Nabycie praktycznych umiejętności tworzenia i wdrażania przekazu reklamowego w działalności biznesowej. </w:t>
            </w:r>
          </w:p>
        </w:tc>
      </w:tr>
      <w:tr w:rsidR="00DD65B6" w:rsidRPr="00414E0B" w:rsidTr="00DD65B6"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65B6" w:rsidRPr="00414E0B" w:rsidRDefault="00DD65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Wymagania wstępne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65B6" w:rsidRPr="00414E0B" w:rsidRDefault="00DD65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 xml:space="preserve"> bez wymagań wstępnych</w:t>
            </w:r>
          </w:p>
        </w:tc>
      </w:tr>
    </w:tbl>
    <w:p w:rsidR="00DD65B6" w:rsidRPr="00414E0B" w:rsidRDefault="00DD65B6" w:rsidP="00DD65B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DD65B6" w:rsidRPr="00414E0B" w:rsidTr="00742937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b/>
                <w:sz w:val="24"/>
                <w:szCs w:val="24"/>
                <w:lang w:eastAsia="en-US"/>
              </w:rPr>
              <w:t>EFEKTY KSZTAŁCENIA</w:t>
            </w:r>
          </w:p>
        </w:tc>
      </w:tr>
      <w:tr w:rsidR="00DD65B6" w:rsidRPr="00414E0B" w:rsidTr="00742937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 xml:space="preserve">Odniesienie do efektów dla </w:t>
            </w:r>
            <w:r w:rsidRPr="00414E0B">
              <w:rPr>
                <w:b/>
                <w:sz w:val="24"/>
                <w:szCs w:val="24"/>
                <w:lang w:eastAsia="en-US"/>
              </w:rPr>
              <w:t>kierunku</w:t>
            </w:r>
          </w:p>
        </w:tc>
      </w:tr>
      <w:tr w:rsidR="00DD65B6" w:rsidRPr="00414E0B" w:rsidTr="00742937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414E0B" w:rsidRDefault="00414E0B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0</w:t>
            </w:r>
            <w:r w:rsidR="00DD65B6" w:rsidRPr="00414E0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Rozpoznaje czynniki  makrootoczenia  mające wpływ na efektywność działań promocyjnych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K1P_W07</w:t>
            </w:r>
          </w:p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K1P_W10</w:t>
            </w:r>
          </w:p>
        </w:tc>
      </w:tr>
      <w:tr w:rsidR="00DD65B6" w:rsidRPr="00414E0B" w:rsidTr="00742937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414E0B" w:rsidRDefault="00414E0B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0</w:t>
            </w:r>
            <w:r w:rsidR="00DD65B6" w:rsidRPr="00414E0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Określa sposoby i techniki organizowania i wdrażania kampanii promocyjnych.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K1P_W05 K1P_W06</w:t>
            </w:r>
          </w:p>
        </w:tc>
      </w:tr>
      <w:tr w:rsidR="00DD65B6" w:rsidRPr="00414E0B" w:rsidTr="00742937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414E0B" w:rsidRDefault="00414E0B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0</w:t>
            </w:r>
            <w:r w:rsidR="00DD65B6" w:rsidRPr="00414E0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 xml:space="preserve">Identyfikuje relacje z klientem indywidualnym i instytucjonalnym, opisuje zasady ich  budowania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K1P_W07 K1P_W09</w:t>
            </w:r>
          </w:p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K1P-_W10</w:t>
            </w:r>
          </w:p>
        </w:tc>
      </w:tr>
      <w:tr w:rsidR="00DD65B6" w:rsidRPr="00414E0B" w:rsidTr="00742937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414E0B" w:rsidRDefault="00414E0B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0</w:t>
            </w:r>
            <w:r w:rsidR="00DD65B6" w:rsidRPr="00414E0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 xml:space="preserve">Wykorzystuje wiedzę marketingową do analizy zachowań adresatów promocji.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K1P_U10</w:t>
            </w:r>
          </w:p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K1P_U11</w:t>
            </w:r>
          </w:p>
          <w:p w:rsidR="00DD65B6" w:rsidRPr="00414E0B" w:rsidRDefault="00DD65B6" w:rsidP="00742937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K1P_U14</w:t>
            </w:r>
          </w:p>
        </w:tc>
      </w:tr>
      <w:tr w:rsidR="00DD65B6" w:rsidRPr="00414E0B" w:rsidTr="00742937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414E0B" w:rsidRDefault="00414E0B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0</w:t>
            </w:r>
            <w:r w:rsidR="00DD65B6" w:rsidRPr="00414E0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 xml:space="preserve">Wykorzystuje narzędzia marketingowych do budowania strategii promocji.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K1P_U02 K1P_U14</w:t>
            </w:r>
          </w:p>
        </w:tc>
      </w:tr>
      <w:tr w:rsidR="00DD65B6" w:rsidRPr="00414E0B" w:rsidTr="00742937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5B6" w:rsidRPr="00414E0B" w:rsidRDefault="00414E0B" w:rsidP="00414E0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lastRenderedPageBreak/>
              <w:t>0</w:t>
            </w:r>
            <w:r w:rsidR="00DD65B6" w:rsidRPr="00414E0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Projektuje kampanie marketingowe dla wybranej organizacji i interpretuje ich wyniki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K1P_U02</w:t>
            </w:r>
          </w:p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K1P_U10</w:t>
            </w:r>
          </w:p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K1P_U11</w:t>
            </w:r>
          </w:p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K1P_U14</w:t>
            </w:r>
          </w:p>
        </w:tc>
      </w:tr>
      <w:tr w:rsidR="00DD65B6" w:rsidRPr="00414E0B" w:rsidTr="00742937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414E0B" w:rsidRDefault="00414E0B" w:rsidP="00414E0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0</w:t>
            </w:r>
            <w:r w:rsidR="00DD65B6" w:rsidRPr="00414E0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Aktywnie współpracuje w grupie przyjmując w niej różne role, w tym lidera grupy.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 xml:space="preserve"> K1P_K02</w:t>
            </w:r>
          </w:p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K1P_K04</w:t>
            </w:r>
          </w:p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K1P_K13</w:t>
            </w:r>
          </w:p>
        </w:tc>
      </w:tr>
      <w:tr w:rsidR="00DD65B6" w:rsidRPr="00414E0B" w:rsidTr="00742937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414E0B" w:rsidRDefault="00414E0B" w:rsidP="00414E0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0</w:t>
            </w:r>
            <w:r w:rsidR="00DD65B6" w:rsidRPr="00414E0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 xml:space="preserve">Rozumie potrzebę uzupełniania i rozszerzania swoich kompetencji, zdobytą wiedzę marketingową przekazuje zainteresowanym przy użyciu różnych środków przekazu.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K1P_K03</w:t>
            </w:r>
          </w:p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K1P_K10</w:t>
            </w:r>
          </w:p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65B6" w:rsidRPr="00414E0B" w:rsidTr="00742937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414E0B" w:rsidRDefault="00414E0B" w:rsidP="00414E0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0</w:t>
            </w:r>
            <w:r w:rsidR="00DD65B6" w:rsidRPr="00414E0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Podnosi swoje kompetencje w zakresie marketingowego zarządzania organizacją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K1P_K08</w:t>
            </w:r>
          </w:p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K1P_K16</w:t>
            </w:r>
          </w:p>
        </w:tc>
      </w:tr>
    </w:tbl>
    <w:p w:rsidR="00DD65B6" w:rsidRPr="00414E0B" w:rsidRDefault="00DD65B6" w:rsidP="00DD65B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DD65B6" w:rsidRPr="00414E0B" w:rsidTr="00742937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b/>
                <w:sz w:val="24"/>
                <w:szCs w:val="24"/>
                <w:lang w:eastAsia="en-US"/>
              </w:rPr>
              <w:t>TREŚCI PROGRAMOWE</w:t>
            </w:r>
          </w:p>
        </w:tc>
      </w:tr>
      <w:tr w:rsidR="00DD65B6" w:rsidRPr="00414E0B" w:rsidTr="00742937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DD65B6" w:rsidRPr="00414E0B" w:rsidRDefault="00DD65B6" w:rsidP="007429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14E0B">
              <w:rPr>
                <w:b/>
                <w:sz w:val="24"/>
                <w:szCs w:val="24"/>
                <w:lang w:eastAsia="en-US"/>
              </w:rPr>
              <w:t>Wykład</w:t>
            </w:r>
          </w:p>
        </w:tc>
      </w:tr>
      <w:tr w:rsidR="00DD65B6" w:rsidRPr="00414E0B" w:rsidTr="00742937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D65B6" w:rsidRPr="00414E0B" w:rsidRDefault="00DD65B6" w:rsidP="007429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D65B6" w:rsidRPr="00414E0B" w:rsidTr="00742937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DD65B6" w:rsidRPr="00414E0B" w:rsidRDefault="00DD65B6" w:rsidP="007429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14E0B">
              <w:rPr>
                <w:b/>
                <w:sz w:val="24"/>
                <w:szCs w:val="24"/>
                <w:lang w:eastAsia="en-US"/>
              </w:rPr>
              <w:t>Ćwiczenia</w:t>
            </w:r>
          </w:p>
        </w:tc>
      </w:tr>
      <w:tr w:rsidR="00DD65B6" w:rsidRPr="00414E0B" w:rsidTr="00742937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D65B6" w:rsidRPr="00EE5554" w:rsidRDefault="00DD65B6" w:rsidP="00EE5554">
            <w:pPr>
              <w:jc w:val="both"/>
              <w:rPr>
                <w:sz w:val="24"/>
                <w:szCs w:val="24"/>
              </w:rPr>
            </w:pPr>
            <w:r w:rsidRPr="00EE5554">
              <w:rPr>
                <w:sz w:val="24"/>
                <w:szCs w:val="24"/>
              </w:rPr>
              <w:t>Identyfikacja czynników warunkujących skuteczność kampanii promocyjnych.</w:t>
            </w:r>
            <w:r w:rsidR="00EE5554">
              <w:rPr>
                <w:sz w:val="24"/>
                <w:szCs w:val="24"/>
              </w:rPr>
              <w:t xml:space="preserve"> </w:t>
            </w:r>
            <w:r w:rsidRPr="00EE5554">
              <w:rPr>
                <w:sz w:val="24"/>
                <w:szCs w:val="24"/>
              </w:rPr>
              <w:t>Techniki i sposoby organizowania i wdrażania działań promocyjnych.</w:t>
            </w:r>
            <w:r w:rsidR="00EE5554">
              <w:rPr>
                <w:sz w:val="24"/>
                <w:szCs w:val="24"/>
              </w:rPr>
              <w:t xml:space="preserve"> </w:t>
            </w:r>
            <w:r w:rsidRPr="00EE5554">
              <w:rPr>
                <w:sz w:val="24"/>
                <w:szCs w:val="24"/>
              </w:rPr>
              <w:t>Określanie celów i identyfikacja adresatów promocji.</w:t>
            </w:r>
            <w:r w:rsidR="00EE5554">
              <w:rPr>
                <w:sz w:val="24"/>
                <w:szCs w:val="24"/>
              </w:rPr>
              <w:t xml:space="preserve"> </w:t>
            </w:r>
            <w:r w:rsidRPr="00EE5554">
              <w:rPr>
                <w:sz w:val="24"/>
                <w:szCs w:val="24"/>
              </w:rPr>
              <w:t>Pozyskiwanie wiedzy o zachowaniach, oczekiwaniach i aspiracjach adresatów przekazu promocyjnego.</w:t>
            </w:r>
            <w:r w:rsidR="00EE5554">
              <w:rPr>
                <w:sz w:val="24"/>
                <w:szCs w:val="24"/>
              </w:rPr>
              <w:t xml:space="preserve"> </w:t>
            </w:r>
            <w:r w:rsidRPr="00EE5554">
              <w:rPr>
                <w:sz w:val="24"/>
                <w:szCs w:val="24"/>
              </w:rPr>
              <w:t>Analiza i wybór kanałów komunikacji marketingowej.</w:t>
            </w:r>
            <w:r w:rsidR="00EE5554">
              <w:rPr>
                <w:sz w:val="24"/>
                <w:szCs w:val="24"/>
              </w:rPr>
              <w:t xml:space="preserve"> </w:t>
            </w:r>
            <w:r w:rsidRPr="00EE5554">
              <w:rPr>
                <w:sz w:val="24"/>
                <w:szCs w:val="24"/>
              </w:rPr>
              <w:t>Wybór mediów i nośników przekazu reklamowego.</w:t>
            </w:r>
            <w:r w:rsidR="00EE5554">
              <w:rPr>
                <w:sz w:val="24"/>
                <w:szCs w:val="24"/>
              </w:rPr>
              <w:t xml:space="preserve"> </w:t>
            </w:r>
            <w:r w:rsidRPr="00EE5554">
              <w:rPr>
                <w:sz w:val="24"/>
                <w:szCs w:val="24"/>
              </w:rPr>
              <w:t>Projektowanie i wybór przekazu promocyjnego.</w:t>
            </w:r>
            <w:r w:rsidR="00EE5554">
              <w:rPr>
                <w:sz w:val="24"/>
                <w:szCs w:val="24"/>
              </w:rPr>
              <w:t xml:space="preserve"> </w:t>
            </w:r>
            <w:r w:rsidRPr="00EE5554">
              <w:rPr>
                <w:sz w:val="24"/>
                <w:szCs w:val="24"/>
              </w:rPr>
              <w:t>Opracowanie harmonogramu i ustalenie budżetu działań promocyjnych.</w:t>
            </w:r>
            <w:r w:rsidR="00EE5554">
              <w:rPr>
                <w:sz w:val="24"/>
                <w:szCs w:val="24"/>
              </w:rPr>
              <w:t xml:space="preserve"> </w:t>
            </w:r>
            <w:r w:rsidRPr="00EE5554">
              <w:rPr>
                <w:sz w:val="24"/>
                <w:szCs w:val="24"/>
              </w:rPr>
              <w:t xml:space="preserve">Kontrola efektywności działań promocyjnych.   </w:t>
            </w:r>
          </w:p>
        </w:tc>
      </w:tr>
      <w:tr w:rsidR="00DD65B6" w:rsidRPr="00414E0B" w:rsidTr="00742937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DD65B6" w:rsidRPr="00414E0B" w:rsidRDefault="00DD65B6" w:rsidP="00742937">
            <w:pPr>
              <w:pStyle w:val="Nagwek1"/>
              <w:spacing w:line="276" w:lineRule="auto"/>
              <w:rPr>
                <w:szCs w:val="24"/>
                <w:lang w:eastAsia="en-US"/>
              </w:rPr>
            </w:pPr>
            <w:r w:rsidRPr="00414E0B">
              <w:rPr>
                <w:szCs w:val="24"/>
                <w:lang w:eastAsia="en-US"/>
              </w:rPr>
              <w:t>Laboratorium</w:t>
            </w:r>
          </w:p>
        </w:tc>
      </w:tr>
      <w:tr w:rsidR="00DD65B6" w:rsidRPr="00414E0B" w:rsidTr="00742937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65B6" w:rsidRPr="00414E0B" w:rsidTr="00742937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DD65B6" w:rsidRPr="00414E0B" w:rsidRDefault="00DD65B6" w:rsidP="00742937">
            <w:pPr>
              <w:pStyle w:val="Nagwek1"/>
              <w:spacing w:line="276" w:lineRule="auto"/>
              <w:rPr>
                <w:szCs w:val="24"/>
                <w:lang w:eastAsia="en-US"/>
              </w:rPr>
            </w:pPr>
            <w:r w:rsidRPr="00414E0B">
              <w:rPr>
                <w:szCs w:val="24"/>
                <w:lang w:eastAsia="en-US"/>
              </w:rPr>
              <w:t>Projekt</w:t>
            </w:r>
          </w:p>
        </w:tc>
      </w:tr>
      <w:tr w:rsidR="00DD65B6" w:rsidRPr="00414E0B" w:rsidTr="00742937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D65B6" w:rsidRPr="00414E0B" w:rsidRDefault="00DD65B6" w:rsidP="00DD65B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DD65B6" w:rsidRPr="00414E0B" w:rsidTr="00742937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65B6" w:rsidRPr="00414E0B" w:rsidRDefault="00DD65B6" w:rsidP="00DD65B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414E0B">
              <w:rPr>
                <w:sz w:val="24"/>
                <w:szCs w:val="24"/>
                <w:lang w:eastAsia="en-US"/>
              </w:rPr>
              <w:t>Dejnaka</w:t>
            </w:r>
            <w:proofErr w:type="spellEnd"/>
            <w:r w:rsidRPr="00414E0B">
              <w:rPr>
                <w:sz w:val="24"/>
                <w:szCs w:val="24"/>
                <w:lang w:eastAsia="en-US"/>
              </w:rPr>
              <w:t xml:space="preserve"> Agnieszka., Strategia reklamy, produktów i usług, Wydawnictwo Helion; Wydanie II; 2013</w:t>
            </w:r>
          </w:p>
          <w:p w:rsidR="00DD65B6" w:rsidRPr="00414E0B" w:rsidRDefault="00DD65B6" w:rsidP="00DD65B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414E0B">
              <w:rPr>
                <w:sz w:val="24"/>
                <w:szCs w:val="24"/>
                <w:lang w:eastAsia="en-US"/>
              </w:rPr>
              <w:t>Smid</w:t>
            </w:r>
            <w:proofErr w:type="spellEnd"/>
            <w:r w:rsidRPr="00414E0B">
              <w:rPr>
                <w:sz w:val="24"/>
                <w:szCs w:val="24"/>
                <w:lang w:eastAsia="en-US"/>
              </w:rPr>
              <w:t xml:space="preserve"> W., Reklama teoria projektu, Wydawnictwo DR Lex, 2011</w:t>
            </w:r>
          </w:p>
        </w:tc>
      </w:tr>
      <w:tr w:rsidR="00DD65B6" w:rsidRPr="00414E0B" w:rsidTr="00742937"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Literatura uzupełniająca</w:t>
            </w:r>
          </w:p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65B6" w:rsidRPr="00414E0B" w:rsidRDefault="00DD65B6" w:rsidP="00DD65B6">
            <w:pPr>
              <w:pStyle w:val="Akapitzlist"/>
              <w:numPr>
                <w:ilvl w:val="0"/>
                <w:numId w:val="8"/>
              </w:numPr>
              <w:spacing w:line="276" w:lineRule="auto"/>
              <w:ind w:left="1134" w:hanging="425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Napierała M., Filozofia reklamy, Wydawnictwo Petrus, 2011</w:t>
            </w:r>
          </w:p>
          <w:p w:rsidR="00DD65B6" w:rsidRPr="00414E0B" w:rsidRDefault="00DD65B6" w:rsidP="00DD65B6">
            <w:pPr>
              <w:pStyle w:val="Akapitzlist"/>
              <w:numPr>
                <w:ilvl w:val="0"/>
                <w:numId w:val="8"/>
              </w:numPr>
              <w:spacing w:line="276" w:lineRule="auto"/>
              <w:ind w:left="1134" w:hanging="425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 xml:space="preserve">Bullock A., Reklama </w:t>
            </w:r>
            <w:proofErr w:type="spellStart"/>
            <w:r w:rsidRPr="00414E0B">
              <w:rPr>
                <w:sz w:val="24"/>
                <w:szCs w:val="24"/>
                <w:lang w:eastAsia="en-US"/>
              </w:rPr>
              <w:t>podprogawa</w:t>
            </w:r>
            <w:proofErr w:type="spellEnd"/>
            <w:r w:rsidRPr="00414E0B">
              <w:rPr>
                <w:sz w:val="24"/>
                <w:szCs w:val="24"/>
                <w:lang w:eastAsia="en-US"/>
              </w:rPr>
              <w:t xml:space="preserve">, jak niepostrzeżenie wniknąć w umysł odbiorcy, Wydawnictwo </w:t>
            </w:r>
            <w:proofErr w:type="spellStart"/>
            <w:r w:rsidRPr="00414E0B">
              <w:rPr>
                <w:sz w:val="24"/>
                <w:szCs w:val="24"/>
                <w:lang w:eastAsia="en-US"/>
              </w:rPr>
              <w:t>OnePress</w:t>
            </w:r>
            <w:proofErr w:type="spellEnd"/>
            <w:r w:rsidRPr="00414E0B">
              <w:rPr>
                <w:sz w:val="24"/>
                <w:szCs w:val="24"/>
                <w:lang w:eastAsia="en-US"/>
              </w:rPr>
              <w:t>, 2008</w:t>
            </w:r>
          </w:p>
          <w:p w:rsidR="00DD65B6" w:rsidRPr="00414E0B" w:rsidRDefault="00DD65B6" w:rsidP="00742937">
            <w:pPr>
              <w:pStyle w:val="Akapitzlist"/>
              <w:spacing w:line="276" w:lineRule="auto"/>
              <w:ind w:left="1080"/>
              <w:rPr>
                <w:b/>
                <w:sz w:val="24"/>
                <w:szCs w:val="24"/>
                <w:lang w:eastAsia="en-US"/>
              </w:rPr>
            </w:pPr>
            <w:r w:rsidRPr="00414E0B">
              <w:rPr>
                <w:b/>
                <w:sz w:val="24"/>
                <w:szCs w:val="24"/>
                <w:lang w:eastAsia="en-US"/>
              </w:rPr>
              <w:t>Periodyki;</w:t>
            </w:r>
          </w:p>
          <w:p w:rsidR="00DD65B6" w:rsidRPr="00414E0B" w:rsidRDefault="00DD65B6" w:rsidP="00DD65B6">
            <w:pPr>
              <w:pStyle w:val="Akapitzlist"/>
              <w:numPr>
                <w:ilvl w:val="0"/>
                <w:numId w:val="9"/>
              </w:numPr>
              <w:spacing w:line="276" w:lineRule="auto"/>
              <w:ind w:left="1134" w:hanging="425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Miesięcznik; Marketing w Praktyce</w:t>
            </w:r>
          </w:p>
          <w:p w:rsidR="00DD65B6" w:rsidRPr="00414E0B" w:rsidRDefault="00DD65B6" w:rsidP="00DD65B6">
            <w:pPr>
              <w:pStyle w:val="Akapitzlist"/>
              <w:numPr>
                <w:ilvl w:val="0"/>
                <w:numId w:val="9"/>
              </w:numPr>
              <w:spacing w:line="276" w:lineRule="auto"/>
              <w:ind w:left="1134" w:hanging="425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Magazyn; Media &amp; Marketing Polska</w:t>
            </w:r>
          </w:p>
        </w:tc>
      </w:tr>
    </w:tbl>
    <w:p w:rsidR="00DD65B6" w:rsidRPr="00414E0B" w:rsidRDefault="00DD65B6" w:rsidP="00DD65B6">
      <w:pPr>
        <w:rPr>
          <w:sz w:val="22"/>
          <w:szCs w:val="22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DD65B6" w:rsidRPr="00414E0B" w:rsidTr="00742937"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65B6" w:rsidRPr="00414E0B" w:rsidRDefault="00DD65B6" w:rsidP="0074293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D65B6" w:rsidRPr="00414E0B" w:rsidRDefault="00DD65B6" w:rsidP="007429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14E0B">
              <w:rPr>
                <w:sz w:val="22"/>
                <w:szCs w:val="22"/>
                <w:lang w:eastAsia="en-US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Wprowadzenie do ćwiczeń - analiza przypadków, dyskusja, opracowanie koncepcji kampanii promocyjnej i stworzenie przekazu reklamowego.</w:t>
            </w:r>
          </w:p>
        </w:tc>
      </w:tr>
      <w:tr w:rsidR="00DD65B6" w:rsidRPr="00414E0B" w:rsidTr="00742937"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4E0B">
              <w:rPr>
                <w:sz w:val="22"/>
                <w:szCs w:val="22"/>
                <w:lang w:eastAsia="en-US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14E0B">
              <w:rPr>
                <w:sz w:val="18"/>
                <w:szCs w:val="18"/>
                <w:lang w:eastAsia="en-US"/>
              </w:rPr>
              <w:t>Nr efektu kształcenia</w:t>
            </w:r>
          </w:p>
        </w:tc>
      </w:tr>
      <w:tr w:rsidR="00DD65B6" w:rsidRPr="00414E0B" w:rsidTr="00742937">
        <w:tc>
          <w:tcPr>
            <w:tcW w:w="8208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14E0B">
              <w:rPr>
                <w:sz w:val="22"/>
                <w:szCs w:val="22"/>
                <w:lang w:eastAsia="en-US"/>
              </w:rPr>
              <w:t xml:space="preserve">Liczba i poprawność wypowiedzi w trakcje dyskusji.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D65B6" w:rsidRPr="00414E0B" w:rsidRDefault="00414E0B" w:rsidP="00414E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01,02,03,04,05,06,07</w:t>
            </w:r>
          </w:p>
        </w:tc>
      </w:tr>
      <w:tr w:rsidR="00DD65B6" w:rsidRPr="00414E0B" w:rsidTr="00742937">
        <w:tc>
          <w:tcPr>
            <w:tcW w:w="8208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D65B6" w:rsidRPr="00414E0B" w:rsidRDefault="00DD65B6" w:rsidP="007429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14E0B">
              <w:rPr>
                <w:sz w:val="22"/>
                <w:szCs w:val="22"/>
                <w:lang w:eastAsia="en-US"/>
              </w:rPr>
              <w:t xml:space="preserve">Poprawność zaprojektowania i prezentacji przekazu reklamowego dla wybranej organizacji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D65B6" w:rsidRPr="00414E0B" w:rsidRDefault="00414E0B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01,02,03,04,05,06</w:t>
            </w:r>
          </w:p>
        </w:tc>
      </w:tr>
      <w:tr w:rsidR="00DD65B6" w:rsidRPr="00414E0B" w:rsidTr="00742937">
        <w:tc>
          <w:tcPr>
            <w:tcW w:w="8208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D65B6" w:rsidRPr="00414E0B" w:rsidRDefault="00DD65B6" w:rsidP="0074293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D65B6" w:rsidRPr="00414E0B" w:rsidRDefault="00DD65B6" w:rsidP="0074293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65B6" w:rsidRPr="00414E0B" w:rsidTr="00742937">
        <w:trPr>
          <w:cantSplit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65B6" w:rsidRPr="00414E0B" w:rsidRDefault="00DD65B6" w:rsidP="007429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14E0B">
              <w:rPr>
                <w:sz w:val="22"/>
                <w:szCs w:val="22"/>
                <w:lang w:eastAsia="en-US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14E0B">
              <w:rPr>
                <w:sz w:val="22"/>
                <w:szCs w:val="22"/>
                <w:lang w:eastAsia="en-US"/>
              </w:rPr>
              <w:t>Złożenie i obrona projektu przekazu reklamowego.</w:t>
            </w:r>
          </w:p>
        </w:tc>
      </w:tr>
    </w:tbl>
    <w:p w:rsidR="00DD65B6" w:rsidRPr="00414E0B" w:rsidRDefault="00DD65B6" w:rsidP="00DD65B6">
      <w:pPr>
        <w:rPr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DD65B6" w:rsidRPr="00414E0B" w:rsidTr="00742937">
        <w:tc>
          <w:tcPr>
            <w:tcW w:w="10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65B6" w:rsidRPr="00414E0B" w:rsidRDefault="00DD65B6" w:rsidP="007429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D65B6" w:rsidRPr="00414E0B" w:rsidRDefault="00DD65B6" w:rsidP="007429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14E0B">
              <w:rPr>
                <w:b/>
                <w:sz w:val="24"/>
                <w:szCs w:val="24"/>
                <w:lang w:eastAsia="en-US"/>
              </w:rPr>
              <w:t>NAKŁAD PRACY STUDENTA</w:t>
            </w:r>
          </w:p>
          <w:p w:rsidR="00DD65B6" w:rsidRPr="00414E0B" w:rsidRDefault="00DD65B6" w:rsidP="00742937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DD65B6" w:rsidRPr="00414E0B" w:rsidTr="00742937">
        <w:trPr>
          <w:trHeight w:val="263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 xml:space="preserve">Liczba godzin  </w:t>
            </w:r>
          </w:p>
        </w:tc>
      </w:tr>
      <w:tr w:rsidR="00DD65B6" w:rsidRPr="00414E0B" w:rsidTr="00742937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Udział w wykładach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D65B6" w:rsidRPr="00414E0B" w:rsidTr="00742937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Samodzielne studiowanie tematyki wykładów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D65B6" w:rsidRPr="00414E0B" w:rsidTr="00742937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vertAlign w:val="superscript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Udział w ćwiczeniach audytoryjnych i laboratoryjnych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D65B6" w:rsidRPr="00414E0B" w:rsidTr="00742937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Samodzielne przygotowywanie się do ćwiczeń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5B6" w:rsidRPr="00414E0B" w:rsidRDefault="003B16D9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9,8</w:t>
            </w:r>
          </w:p>
        </w:tc>
      </w:tr>
      <w:tr w:rsidR="00DD65B6" w:rsidRPr="00414E0B" w:rsidTr="00742937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Przygotowanie projektu / eseju / itp.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DD65B6" w:rsidRPr="00414E0B" w:rsidTr="00742937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Przygotowanie się do egzaminu / zaliczenia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65B6" w:rsidRPr="00414E0B" w:rsidTr="00742937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Udział w konsultacjach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65B6" w:rsidRPr="00414E0B" w:rsidRDefault="003B16D9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0,2</w:t>
            </w:r>
          </w:p>
        </w:tc>
      </w:tr>
      <w:tr w:rsidR="00DD65B6" w:rsidRPr="00414E0B" w:rsidTr="00742937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Inne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5B6" w:rsidRPr="00414E0B" w:rsidRDefault="00DD65B6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D65B6" w:rsidRPr="00414E0B" w:rsidTr="00742937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14E0B">
              <w:rPr>
                <w:b/>
                <w:sz w:val="24"/>
                <w:szCs w:val="24"/>
                <w:lang w:eastAsia="en-US"/>
              </w:rPr>
              <w:t>ŁĄCZNY nakład pracy studenta w godz.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65B6" w:rsidRPr="00414E0B" w:rsidRDefault="00EE5554" w:rsidP="007429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DD65B6" w:rsidRPr="00414E0B">
              <w:rPr>
                <w:sz w:val="24"/>
                <w:szCs w:val="24"/>
                <w:lang w:eastAsia="en-US"/>
              </w:rPr>
              <w:t xml:space="preserve">0         </w:t>
            </w:r>
          </w:p>
        </w:tc>
      </w:tr>
      <w:tr w:rsidR="00DD65B6" w:rsidRPr="00414E0B" w:rsidTr="00EE5554">
        <w:trPr>
          <w:trHeight w:val="236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D65B6" w:rsidRPr="00414E0B" w:rsidRDefault="00DD65B6" w:rsidP="007429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14E0B">
              <w:rPr>
                <w:b/>
                <w:sz w:val="24"/>
                <w:szCs w:val="24"/>
                <w:lang w:eastAsia="en-US"/>
              </w:rPr>
              <w:t>Liczba punktów ECTS za przedmiot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DD65B6" w:rsidRPr="00414E0B" w:rsidRDefault="003B16D9" w:rsidP="00EE55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14E0B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DD65B6" w:rsidRPr="00414E0B" w:rsidTr="00EE5554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D65B6" w:rsidRPr="00414E0B" w:rsidRDefault="00DD65B6" w:rsidP="00742937">
            <w:pPr>
              <w:spacing w:line="276" w:lineRule="auto"/>
              <w:rPr>
                <w:sz w:val="24"/>
                <w:szCs w:val="24"/>
                <w:vertAlign w:val="superscript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Liczba p. ECTS związana z zajęciami praktycznymi</w:t>
            </w:r>
            <w:r w:rsidRPr="00414E0B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DD65B6" w:rsidRPr="00EE5554" w:rsidRDefault="00EE5554" w:rsidP="00EE555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DD65B6" w:rsidRPr="00414E0B" w:rsidTr="00EE5554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hideMark/>
          </w:tcPr>
          <w:p w:rsidR="00DD65B6" w:rsidRPr="00414E0B" w:rsidRDefault="00DD65B6" w:rsidP="007429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14E0B">
              <w:rPr>
                <w:sz w:val="24"/>
                <w:szCs w:val="24"/>
                <w:lang w:eastAsia="en-US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DD65B6" w:rsidRPr="00EE5554" w:rsidRDefault="00414E0B" w:rsidP="00EE5554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E5554">
              <w:rPr>
                <w:rFonts w:eastAsiaTheme="minorHAnsi"/>
                <w:b/>
                <w:sz w:val="24"/>
                <w:szCs w:val="24"/>
                <w:lang w:eastAsia="en-US"/>
              </w:rPr>
              <w:t>1,2</w:t>
            </w:r>
          </w:p>
        </w:tc>
      </w:tr>
    </w:tbl>
    <w:p w:rsidR="0074155F" w:rsidRPr="00414E0B" w:rsidRDefault="00EE5554" w:rsidP="00DD65B6"/>
    <w:sectPr w:rsidR="0074155F" w:rsidRPr="00414E0B" w:rsidSect="00452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CE2"/>
    <w:multiLevelType w:val="hybridMultilevel"/>
    <w:tmpl w:val="CB1438D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39285C"/>
    <w:multiLevelType w:val="hybridMultilevel"/>
    <w:tmpl w:val="51C2F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03F14"/>
    <w:multiLevelType w:val="hybridMultilevel"/>
    <w:tmpl w:val="4552A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A3889"/>
    <w:multiLevelType w:val="hybridMultilevel"/>
    <w:tmpl w:val="5E94E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A02FA"/>
    <w:multiLevelType w:val="hybridMultilevel"/>
    <w:tmpl w:val="DA58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67664"/>
    <w:multiLevelType w:val="hybridMultilevel"/>
    <w:tmpl w:val="7DA23A0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4B2548D"/>
    <w:multiLevelType w:val="hybridMultilevel"/>
    <w:tmpl w:val="EB56C36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6B641E57"/>
    <w:multiLevelType w:val="hybridMultilevel"/>
    <w:tmpl w:val="6E38B1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102924"/>
    <w:multiLevelType w:val="hybridMultilevel"/>
    <w:tmpl w:val="B83C4336"/>
    <w:lvl w:ilvl="0" w:tplc="0415000F">
      <w:start w:val="1"/>
      <w:numFmt w:val="decimal"/>
      <w:lvlText w:val="%1."/>
      <w:lvlJc w:val="left"/>
      <w:pPr>
        <w:ind w:left="1015" w:hanging="360"/>
      </w:pPr>
    </w:lvl>
    <w:lvl w:ilvl="1" w:tplc="04150019">
      <w:start w:val="1"/>
      <w:numFmt w:val="lowerLetter"/>
      <w:lvlText w:val="%2."/>
      <w:lvlJc w:val="left"/>
      <w:pPr>
        <w:ind w:left="1735" w:hanging="360"/>
      </w:pPr>
    </w:lvl>
    <w:lvl w:ilvl="2" w:tplc="0415001B">
      <w:start w:val="1"/>
      <w:numFmt w:val="lowerRoman"/>
      <w:lvlText w:val="%3."/>
      <w:lvlJc w:val="right"/>
      <w:pPr>
        <w:ind w:left="2455" w:hanging="180"/>
      </w:pPr>
    </w:lvl>
    <w:lvl w:ilvl="3" w:tplc="0415000F">
      <w:start w:val="1"/>
      <w:numFmt w:val="decimal"/>
      <w:lvlText w:val="%4."/>
      <w:lvlJc w:val="left"/>
      <w:pPr>
        <w:ind w:left="3175" w:hanging="360"/>
      </w:pPr>
    </w:lvl>
    <w:lvl w:ilvl="4" w:tplc="04150019">
      <w:start w:val="1"/>
      <w:numFmt w:val="lowerLetter"/>
      <w:lvlText w:val="%5."/>
      <w:lvlJc w:val="left"/>
      <w:pPr>
        <w:ind w:left="3895" w:hanging="360"/>
      </w:pPr>
    </w:lvl>
    <w:lvl w:ilvl="5" w:tplc="0415001B">
      <w:start w:val="1"/>
      <w:numFmt w:val="lowerRoman"/>
      <w:lvlText w:val="%6."/>
      <w:lvlJc w:val="right"/>
      <w:pPr>
        <w:ind w:left="4615" w:hanging="180"/>
      </w:pPr>
    </w:lvl>
    <w:lvl w:ilvl="6" w:tplc="0415000F">
      <w:start w:val="1"/>
      <w:numFmt w:val="decimal"/>
      <w:lvlText w:val="%7."/>
      <w:lvlJc w:val="left"/>
      <w:pPr>
        <w:ind w:left="5335" w:hanging="360"/>
      </w:pPr>
    </w:lvl>
    <w:lvl w:ilvl="7" w:tplc="04150019">
      <w:start w:val="1"/>
      <w:numFmt w:val="lowerLetter"/>
      <w:lvlText w:val="%8."/>
      <w:lvlJc w:val="left"/>
      <w:pPr>
        <w:ind w:left="6055" w:hanging="360"/>
      </w:pPr>
    </w:lvl>
    <w:lvl w:ilvl="8" w:tplc="0415001B">
      <w:start w:val="1"/>
      <w:numFmt w:val="lowerRoman"/>
      <w:lvlText w:val="%9."/>
      <w:lvlJc w:val="right"/>
      <w:pPr>
        <w:ind w:left="67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10741"/>
    <w:rsid w:val="003B16D9"/>
    <w:rsid w:val="003D64D6"/>
    <w:rsid w:val="00414E0B"/>
    <w:rsid w:val="00452A1E"/>
    <w:rsid w:val="005908E3"/>
    <w:rsid w:val="00627DDC"/>
    <w:rsid w:val="007A721D"/>
    <w:rsid w:val="0082083D"/>
    <w:rsid w:val="009C1AC0"/>
    <w:rsid w:val="00A10741"/>
    <w:rsid w:val="00AC4D23"/>
    <w:rsid w:val="00B576CF"/>
    <w:rsid w:val="00D87635"/>
    <w:rsid w:val="00DD65B6"/>
    <w:rsid w:val="00DF4968"/>
    <w:rsid w:val="00E46E84"/>
    <w:rsid w:val="00EA1149"/>
    <w:rsid w:val="00EE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64D6"/>
    <w:pPr>
      <w:keepNext/>
      <w:snapToGrid w:val="0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64D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64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65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64D6"/>
    <w:pPr>
      <w:keepNext/>
      <w:snapToGrid w:val="0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64D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64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65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katarzyna olszewska</cp:lastModifiedBy>
  <cp:revision>2</cp:revision>
  <cp:lastPrinted>2014-05-09T15:35:00Z</cp:lastPrinted>
  <dcterms:created xsi:type="dcterms:W3CDTF">2014-05-09T15:35:00Z</dcterms:created>
  <dcterms:modified xsi:type="dcterms:W3CDTF">2014-05-09T15:35:00Z</dcterms:modified>
</cp:coreProperties>
</file>